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5658" w:h="293" w:hRule="exact" w:wrap="none" w:vAnchor="page" w:hAnchor="page" w:x="597" w:y="1112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300" w:right="0" w:firstLine="0"/>
      </w:pPr>
      <w:bookmarkStart w:id="0" w:name="bookmark0"/>
      <w:r>
        <w:rPr>
          <w:rStyle w:val="CharStyle5"/>
          <w:b/>
          <w:bCs/>
        </w:rPr>
        <w:t>Сводная ведомость результатов проведения специальной оценки условии труда</w:t>
      </w:r>
      <w:bookmarkEnd w:id="0"/>
    </w:p>
    <w:p>
      <w:pPr>
        <w:pStyle w:val="Style6"/>
        <w:framePr w:w="15658" w:h="350" w:hRule="exact" w:wrap="none" w:vAnchor="page" w:hAnchor="page" w:x="597" w:y="161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1" w:name="bookmark1"/>
      <w:r>
        <w:rPr>
          <w:rStyle w:val="CharStyle8"/>
        </w:rPr>
        <w:t xml:space="preserve">Наименование организации: </w:t>
      </w:r>
      <w:r>
        <w:rPr>
          <w:rStyle w:val="CharStyle9"/>
        </w:rPr>
        <w:t>Частное учреждение дополнительного профессионального образования "</w:t>
      </w:r>
      <w:r>
        <w:rPr>
          <w:rStyle w:val="CharStyle10"/>
        </w:rPr>
        <w:t>Учебны</w:t>
      </w:r>
      <w:r>
        <w:rPr>
          <w:rStyle w:val="CharStyle11"/>
        </w:rPr>
        <w:t>й центр "Спектр-Сервис""</w:t>
      </w:r>
      <w:bookmarkEnd w:id="1"/>
    </w:p>
    <w:p>
      <w:pPr>
        <w:pStyle w:val="Style12"/>
        <w:framePr w:w="15144" w:h="269" w:hRule="exact" w:wrap="none" w:vAnchor="page" w:hAnchor="page" w:x="683" w:y="1885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rStyle w:val="CharStyle14"/>
        </w:rPr>
        <w:t>Таблица 1</w:t>
      </w:r>
    </w:p>
    <w:tbl>
      <w:tblPr>
        <w:tblOverlap w:val="never"/>
        <w:tblLayout w:type="fixed"/>
        <w:jc w:val="left"/>
      </w:tblPr>
      <w:tblGrid>
        <w:gridCol w:w="3538"/>
        <w:gridCol w:w="850"/>
        <w:gridCol w:w="3110"/>
        <w:gridCol w:w="1066"/>
        <w:gridCol w:w="1066"/>
        <w:gridCol w:w="1166"/>
        <w:gridCol w:w="1166"/>
        <w:gridCol w:w="1162"/>
        <w:gridCol w:w="1166"/>
        <w:gridCol w:w="1080"/>
      </w:tblGrid>
      <w:tr>
        <w:trPr>
          <w:trHeight w:val="518" w:hRule="exact"/>
        </w:trPr>
        <w:tc>
          <w:tcPr>
            <w:shd w:val="clear" w:color="auto" w:fill="FFFFFF"/>
            <w:vMerge w:val="restart"/>
            <w:tcBorders>
              <w:left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Наименование</w:t>
            </w:r>
          </w:p>
        </w:tc>
        <w:tc>
          <w:tcPr>
            <w:shd w:val="clear" w:color="auto" w:fill="FFFFFF"/>
            <w:gridSpan w:val="2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6" w:lineRule="exact"/>
              <w:ind w:left="0" w:right="0" w:firstLine="0"/>
            </w:pPr>
            <w:r>
              <w:rPr>
                <w:rStyle w:val="CharStyle17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shd w:val="clear" w:color="auto" w:fill="FFFFFF"/>
            <w:gridSpan w:val="7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480" w:right="0" w:firstLine="0"/>
            </w:pPr>
            <w:r>
              <w:rPr>
                <w:rStyle w:val="CharStyle17"/>
              </w:rPr>
              <w:t xml:space="preserve">Количество рабочих мест и численность занятых на них работников по классам </w:t>
            </w:r>
            <w:r>
              <w:rPr>
                <w:rStyle w:val="CharStyle18"/>
              </w:rPr>
              <w:t xml:space="preserve">(ппгтк-ияссям) </w:t>
            </w:r>
            <w:r>
              <w:rPr>
                <w:rStyle w:val="CharStyle17"/>
              </w:rPr>
              <w:t>условий труда из числа рабочих мест, указанных в графе 3 (единиц)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370" w:h="3446" w:wrap="none" w:vAnchor="page" w:hAnchor="page" w:x="597" w:y="2130"/>
            </w:pPr>
          </w:p>
        </w:tc>
        <w:tc>
          <w:tcPr>
            <w:shd w:val="clear" w:color="auto" w:fill="FFFFFF"/>
            <w:gridSpan w:val="2"/>
            <w:vMerge/>
            <w:tcBorders>
              <w:left w:val="single" w:sz="4"/>
            </w:tcBorders>
            <w:vAlign w:val="center"/>
          </w:tcPr>
          <w:p>
            <w:pPr>
              <w:framePr w:w="15370" w:h="3446" w:wrap="none" w:vAnchor="page" w:hAnchor="page" w:x="597" w:y="2130"/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класс 1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17"/>
              </w:rPr>
              <w:t>класс 2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020" w:right="0" w:firstLine="0"/>
            </w:pPr>
            <w:r>
              <w:rPr>
                <w:rStyle w:val="CharStyle17"/>
              </w:rPr>
              <w:t>класс 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370" w:h="3446" w:wrap="none" w:vAnchor="page" w:hAnchor="page" w:x="597" w:y="213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17"/>
              </w:rPr>
              <w:t>класс 4</w:t>
            </w:r>
          </w:p>
        </w:tc>
      </w:tr>
      <w:tr>
        <w:trPr>
          <w:trHeight w:val="72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370" w:h="3446" w:wrap="none" w:vAnchor="page" w:hAnchor="page" w:x="597" w:y="2130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всего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17"/>
              </w:rPr>
              <w:t>в том числе на которых проведена специальная оценка условий труда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370" w:h="3446" w:wrap="none" w:vAnchor="page" w:hAnchor="page" w:x="597" w:y="2130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370" w:h="3446" w:wrap="none" w:vAnchor="page" w:hAnchor="page" w:x="597" w:y="2130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3.1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3.2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3.3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3.4.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5370" w:h="3446" w:wrap="none" w:vAnchor="page" w:hAnchor="page" w:x="597" w:y="2130"/>
            </w:pP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10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7"/>
              </w:rPr>
              <w:t>Рабочие места (ед.) - основные/все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7/7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7/7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0/0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7/7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0/0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0/0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0/0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0/0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0/0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80" w:lineRule="exact"/>
              <w:ind w:left="160" w:right="0" w:firstLine="0"/>
            </w:pPr>
            <w:r>
              <w:rPr>
                <w:rStyle w:val="CharStyle17"/>
              </w:rPr>
              <w:t>Работники, занятые на рабочих мес-</w:t>
            </w:r>
          </w:p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0" w:lineRule="exact"/>
              <w:ind w:left="160" w:right="0" w:firstLine="0"/>
            </w:pPr>
            <w:r>
              <w:rPr>
                <w:rStyle w:val="CharStyle17"/>
              </w:rPr>
              <w:t>тах (чел.)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7"/>
              </w:rPr>
              <w:t>из них женщин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7"/>
              </w:rPr>
              <w:t>из них лиц в возрасте до 18 лет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7"/>
              </w:rPr>
              <w:t>из них инвалидов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 xml:space="preserve">0 </w:t>
            </w:r>
            <w:r>
              <w:rPr>
                <w:rStyle w:val="CharStyle19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370" w:h="3446" w:wrap="none" w:vAnchor="page" w:hAnchor="page" w:x="597" w:y="213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</w:tr>
    </w:tbl>
    <w:p>
      <w:pPr>
        <w:pStyle w:val="Style12"/>
        <w:framePr w:wrap="none" w:vAnchor="page" w:hAnchor="page" w:x="14800" w:y="576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14"/>
        </w:rPr>
        <w:t>Таблица 2</w:t>
      </w:r>
    </w:p>
    <w:tbl>
      <w:tblPr>
        <w:tblOverlap w:val="never"/>
        <w:tblLayout w:type="fixed"/>
        <w:jc w:val="left"/>
      </w:tblPr>
      <w:tblGrid>
        <w:gridCol w:w="1224"/>
        <w:gridCol w:w="2640"/>
        <w:gridCol w:w="480"/>
        <w:gridCol w:w="475"/>
        <w:gridCol w:w="470"/>
        <w:gridCol w:w="470"/>
        <w:gridCol w:w="475"/>
        <w:gridCol w:w="475"/>
        <w:gridCol w:w="470"/>
        <w:gridCol w:w="475"/>
        <w:gridCol w:w="485"/>
        <w:gridCol w:w="470"/>
        <w:gridCol w:w="480"/>
        <w:gridCol w:w="466"/>
        <w:gridCol w:w="475"/>
        <w:gridCol w:w="941"/>
        <w:gridCol w:w="562"/>
        <w:gridCol w:w="710"/>
        <w:gridCol w:w="566"/>
        <w:gridCol w:w="562"/>
        <w:gridCol w:w="566"/>
        <w:gridCol w:w="566"/>
        <w:gridCol w:w="562"/>
        <w:gridCol w:w="533"/>
      </w:tblGrid>
      <w:tr>
        <w:trPr>
          <w:trHeight w:val="326" w:hRule="exact"/>
        </w:trPr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6" w:lineRule="exact"/>
              <w:ind w:left="0" w:right="0" w:firstLine="0"/>
            </w:pPr>
            <w:r>
              <w:rPr>
                <w:rStyle w:val="CharStyle17"/>
              </w:rPr>
              <w:t>Индиви</w:t>
              <w:t>дуальный номер ра</w:t>
              <w:t>бочего места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17"/>
              </w:rPr>
              <w:t>Профессия/</w:t>
            </w:r>
          </w:p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17"/>
              </w:rPr>
              <w:t>должность/</w:t>
            </w:r>
          </w:p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20" w:right="0" w:firstLine="0"/>
            </w:pPr>
            <w:r>
              <w:rPr>
                <w:rStyle w:val="CharStyle17"/>
              </w:rPr>
              <w:t>специальность работника</w:t>
            </w:r>
          </w:p>
        </w:tc>
        <w:tc>
          <w:tcPr>
            <w:shd w:val="clear" w:color="auto" w:fill="FFFFFF"/>
            <w:gridSpan w:val="1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Классы (подклассы) условий труда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7" w:lineRule="exact"/>
              <w:ind w:left="0" w:right="0" w:firstLine="0"/>
            </w:pPr>
            <w:r>
              <w:rPr>
                <w:rStyle w:val="CharStyle20"/>
              </w:rPr>
              <w:t>Итоговый класс (подкласс) усло</w:t>
              <w:t>вий труда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20"/>
              </w:rPr>
              <w:t>Итоговый класс (подкласс) усло</w:t>
              <w:t>вий труда с учетом эффективно</w:t>
              <w:t>го применения СИЗ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60" w:right="0" w:firstLine="0"/>
            </w:pPr>
            <w:r>
              <w:rPr>
                <w:rStyle w:val="CharStyle20"/>
              </w:rPr>
              <w:t>Повышенный размер оплаты труда (да,нет)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2" w:lineRule="exact"/>
              <w:ind w:left="0" w:right="0" w:firstLine="0"/>
            </w:pPr>
            <w:r>
              <w:rPr>
                <w:rStyle w:val="CharStyle20"/>
              </w:rPr>
              <w:t>Ежегодный дополнительный оп</w:t>
              <w:t>лачиваемый отпуск (да/нет)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160" w:right="0" w:firstLine="0"/>
            </w:pPr>
            <w:r>
              <w:rPr>
                <w:rStyle w:val="CharStyle20"/>
              </w:rPr>
              <w:t>Сокращенная продолжитель</w:t>
              <w:t>ность рабочего времени (да/нет)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2" w:lineRule="exact"/>
              <w:ind w:left="0" w:right="0" w:firstLine="0"/>
            </w:pPr>
            <w:r>
              <w:rPr>
                <w:rStyle w:val="CharStyle20"/>
              </w:rPr>
              <w:t>Молоко или другие равноценные пищевые продукты (да/нет)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160" w:right="0" w:firstLine="0"/>
            </w:pPr>
            <w:r>
              <w:rPr>
                <w:rStyle w:val="CharStyle20"/>
              </w:rPr>
              <w:t>Лечебно-профилактическое пи</w:t>
              <w:t>тание (да/нет)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160" w:right="0" w:hanging="160"/>
            </w:pPr>
            <w:r>
              <w:rPr>
                <w:rStyle w:val="CharStyle20"/>
              </w:rPr>
              <w:t>, Льготное пенсионное обеспече</w:t>
              <w:t>ние (да/нет)</w:t>
            </w:r>
          </w:p>
        </w:tc>
      </w:tr>
      <w:tr>
        <w:trPr>
          <w:trHeight w:val="226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600" w:h="5213" w:wrap="none" w:vAnchor="page" w:hAnchor="page" w:x="655" w:y="6037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600" w:h="5213" w:wrap="none" w:vAnchor="page" w:hAnchor="page" w:x="655" w:y="6037"/>
            </w:pP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химический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биологический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0" w:right="0" w:firstLine="0"/>
            </w:pPr>
            <w:r>
              <w:rPr>
                <w:rStyle w:val="CharStyle20"/>
              </w:rPr>
              <w:t>аэрозоли преимущественно фиброгенного действия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шум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инфразвук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ультразвук воздушный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вибрация общая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вибрация локальная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1"/>
                <w:vertAlign w:val="superscript"/>
              </w:rPr>
              <w:t>1</w:t>
            </w:r>
          </w:p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неионизирующие излучения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ионизирующие излучения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микроклимат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световая среда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0"/>
              </w:rPr>
              <w:t>тяжесть трудового процесса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0" w:right="0" w:firstLine="0"/>
            </w:pPr>
            <w:r>
              <w:rPr>
                <w:rStyle w:val="CharStyle20"/>
              </w:rPr>
              <w:t>напряженность трудового процесса</w:t>
            </w: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5600" w:h="5213" w:wrap="none" w:vAnchor="page" w:hAnchor="page" w:x="655" w:y="6037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5600" w:h="5213" w:wrap="none" w:vAnchor="page" w:hAnchor="page" w:x="655" w:y="6037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5600" w:h="5213" w:wrap="none" w:vAnchor="page" w:hAnchor="page" w:x="655" w:y="6037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5600" w:h="5213" w:wrap="none" w:vAnchor="page" w:hAnchor="page" w:x="655" w:y="6037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5600" w:h="5213" w:wrap="none" w:vAnchor="page" w:hAnchor="page" w:x="655" w:y="6037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5600" w:h="5213" w:wrap="none" w:vAnchor="page" w:hAnchor="page" w:x="655" w:y="6037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5600" w:h="5213" w:wrap="none" w:vAnchor="page" w:hAnchor="page" w:x="655" w:y="6037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  <w:right w:val="single" w:sz="4"/>
            </w:tcBorders>
            <w:vAlign w:val="top"/>
          </w:tcPr>
          <w:p>
            <w:pPr>
              <w:framePr w:w="15600" w:h="5213" w:wrap="none" w:vAnchor="page" w:hAnchor="page" w:x="655" w:y="6037"/>
            </w:pP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7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7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7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7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7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7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7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2"/>
              </w:rPr>
              <w:t>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17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7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60" w:right="0" w:firstLine="0"/>
            </w:pPr>
            <w:r>
              <w:rPr>
                <w:rStyle w:val="CharStyle17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7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firstLine="0"/>
            </w:pPr>
            <w:r>
              <w:rPr>
                <w:rStyle w:val="CharStyle17"/>
              </w:rPr>
              <w:t>24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АУП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00" w:h="5213" w:wrap="none" w:vAnchor="page" w:hAnchor="page" w:x="655" w:y="60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1/19-11-</w:t>
            </w:r>
          </w:p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18/05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Директор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3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4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4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4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5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5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0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5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firstLine="0"/>
            </w:pPr>
            <w:r>
              <w:rPr>
                <w:rStyle w:val="CharStyle17"/>
              </w:rPr>
              <w:t>Нет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2/19-11-</w:t>
            </w:r>
          </w:p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18/05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Главный бухгалтер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3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4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4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3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4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3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3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3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3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0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3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firstLine="0"/>
            </w:pPr>
            <w:r>
              <w:rPr>
                <w:rStyle w:val="CharStyle17"/>
              </w:rPr>
              <w:t>Нет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3/19-11-</w:t>
            </w:r>
          </w:p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18/05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Бухгалтер по расчету з/Пл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3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4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4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3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4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4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4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0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3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3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3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4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3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0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4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firstLine="0"/>
            </w:pPr>
            <w:r>
              <w:rPr>
                <w:rStyle w:val="CharStyle17"/>
              </w:rPr>
              <w:t>Нет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4/19-11-</w:t>
            </w:r>
          </w:p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18/05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Старший методист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25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25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25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25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25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25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5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0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firstLine="0"/>
            </w:pPr>
            <w:r>
              <w:rPr>
                <w:rStyle w:val="CharStyle17"/>
              </w:rPr>
              <w:t>Нет</w:t>
            </w:r>
          </w:p>
        </w:tc>
      </w:tr>
      <w:tr>
        <w:trPr>
          <w:trHeight w:val="49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5/19-11-</w:t>
            </w:r>
          </w:p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18/05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Методист по ОТ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25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25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25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25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5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0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15600" w:h="5213" w:wrap="none" w:vAnchor="page" w:hAnchor="page" w:x="655" w:y="603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firstLine="0"/>
            </w:pPr>
            <w:r>
              <w:rPr>
                <w:rStyle w:val="CharStyle17"/>
              </w:rPr>
              <w:t>Нет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1210"/>
        <w:gridCol w:w="2650"/>
        <w:gridCol w:w="480"/>
        <w:gridCol w:w="470"/>
        <w:gridCol w:w="475"/>
        <w:gridCol w:w="475"/>
        <w:gridCol w:w="480"/>
        <w:gridCol w:w="480"/>
        <w:gridCol w:w="480"/>
        <w:gridCol w:w="470"/>
        <w:gridCol w:w="480"/>
        <w:gridCol w:w="470"/>
        <w:gridCol w:w="475"/>
        <w:gridCol w:w="475"/>
        <w:gridCol w:w="470"/>
        <w:gridCol w:w="941"/>
        <w:gridCol w:w="566"/>
        <w:gridCol w:w="710"/>
        <w:gridCol w:w="566"/>
        <w:gridCol w:w="566"/>
        <w:gridCol w:w="566"/>
        <w:gridCol w:w="566"/>
        <w:gridCol w:w="562"/>
        <w:gridCol w:w="504"/>
      </w:tblGrid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400" w:right="0" w:hanging="100"/>
            </w:pPr>
            <w:r>
              <w:rPr>
                <w:rStyle w:val="CharStyle17"/>
              </w:rPr>
              <w:t>6/19-11-</w:t>
            </w:r>
          </w:p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18/05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Методист по ПБ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5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5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20" w:right="0" w:firstLine="0"/>
            </w:pPr>
            <w:r>
              <w:rPr>
                <w:rStyle w:val="CharStyle26"/>
              </w:rPr>
              <w:t>Ш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2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5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6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Нет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400" w:right="0" w:hanging="100"/>
            </w:pPr>
            <w:r>
              <w:rPr>
                <w:rStyle w:val="CharStyle17"/>
              </w:rPr>
              <w:t>7/19-11- • 18/05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Методист по 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20" w:right="0" w:firstLine="0"/>
            </w:pPr>
            <w:r>
              <w:rPr>
                <w:rStyle w:val="CharStyle2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2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4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5"/>
              </w:rPr>
              <w:t>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17"/>
              </w:rPr>
              <w:t>Нет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5"/>
              <w:framePr w:w="15590" w:h="931" w:wrap="none" w:vAnchor="page" w:hAnchor="page" w:x="674" w:y="9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Нет</w:t>
            </w:r>
          </w:p>
        </w:tc>
      </w:tr>
    </w:tbl>
    <w:p>
      <w:pPr>
        <w:pStyle w:val="Style29"/>
        <w:framePr w:wrap="none" w:vAnchor="page" w:hAnchor="page" w:x="770" w:y="208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2" w:name="bookmark2"/>
      <w:r>
        <w:rPr>
          <w:rStyle w:val="CharStyle31"/>
        </w:rPr>
        <w:t xml:space="preserve">Дата составления: </w:t>
      </w:r>
      <w:r>
        <w:rPr>
          <w:rStyle w:val="CharStyle32"/>
        </w:rPr>
        <w:t>28.12.2018</w:t>
      </w:r>
      <w:bookmarkEnd w:id="2"/>
    </w:p>
    <w:p>
      <w:pPr>
        <w:pStyle w:val="Style33"/>
        <w:framePr w:w="9101" w:h="930" w:hRule="exact" w:wrap="none" w:vAnchor="page" w:hAnchor="page" w:x="731" w:y="2629"/>
        <w:tabs>
          <w:tab w:leader="none" w:pos="4565" w:val="left"/>
          <w:tab w:leader="none" w:pos="62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35"/>
        </w:rPr>
        <w:t>Председатель комиссии по проведению специальной оценки условии труда</w:t>
      </w:r>
    </w:p>
    <w:p>
      <w:pPr>
        <w:pStyle w:val="Style33"/>
        <w:framePr w:w="9101" w:h="930" w:hRule="exact" w:wrap="none" w:vAnchor="page" w:hAnchor="page" w:x="731" w:y="2629"/>
        <w:tabs>
          <w:tab w:leader="none" w:pos="4565" w:val="left"/>
          <w:tab w:leader="none" w:pos="62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36"/>
        </w:rPr>
        <w:t>Директор ЧУ ДПО УЦ "Спектр - Сер</w:t>
        <w:t>-</w:t>
      </w:r>
    </w:p>
    <w:p>
      <w:pPr>
        <w:pStyle w:val="Style33"/>
        <w:framePr w:w="9101" w:h="930" w:hRule="exact" w:wrap="none" w:vAnchor="page" w:hAnchor="page" w:x="731" w:y="2629"/>
        <w:tabs>
          <w:tab w:leader="none" w:pos="6110" w:val="left"/>
          <w:tab w:leader="none" w:pos="77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545" w:right="0" w:firstLine="0"/>
      </w:pPr>
      <w:r>
        <w:rPr>
          <w:rStyle w:val="CharStyle36"/>
        </w:rPr>
        <w:t>вис"</w:t>
        <w:tab/>
      </w:r>
      <w:r>
        <w:rPr>
          <w:rStyle w:val="CharStyle37"/>
        </w:rPr>
        <w:t>S</w:t>
      </w:r>
      <w:r>
        <w:rPr>
          <w:rStyle w:val="CharStyle38"/>
          <w:lang w:val="en-US" w:eastAsia="en-US" w:bidi="en-US"/>
        </w:rPr>
        <w:tab/>
      </w:r>
      <w:r>
        <w:rPr>
          <w:rStyle w:val="CharStyle39"/>
        </w:rPr>
        <w:t>Горов Геннадий Владимирович</w:t>
      </w:r>
    </w:p>
    <w:p>
      <w:pPr>
        <w:pStyle w:val="Style40"/>
        <w:framePr w:w="9101" w:h="930" w:hRule="exact" w:wrap="none" w:vAnchor="page" w:hAnchor="page" w:x="731" w:y="2629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7500" w:right="0" w:firstLine="0"/>
      </w:pPr>
      <w:r>
        <w:rPr>
          <w:rStyle w:val="CharStyle42"/>
        </w:rPr>
        <w:t>Ф.И.О.</w:t>
      </w:r>
    </w:p>
    <w:p>
      <w:pPr>
        <w:pStyle w:val="Style43"/>
        <w:framePr w:wrap="none" w:vAnchor="page" w:hAnchor="page" w:x="2133" w:y="3424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0" w:firstLine="0"/>
      </w:pPr>
      <w:r>
        <w:rPr>
          <w:rStyle w:val="CharStyle45"/>
        </w:rPr>
        <w:t>(должность)</w:t>
      </w:r>
    </w:p>
    <w:p>
      <w:pPr>
        <w:pStyle w:val="Style29"/>
        <w:framePr w:wrap="none" w:vAnchor="page" w:hAnchor="page" w:x="751" w:y="395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3" w:name="bookmark3"/>
      <w:r>
        <w:rPr>
          <w:rStyle w:val="CharStyle31"/>
        </w:rPr>
        <w:t>Члены комиссии по проведению специальной оценки условий труда:</w:t>
      </w:r>
      <w:bookmarkEnd w:id="3"/>
    </w:p>
    <w:p>
      <w:pPr>
        <w:pStyle w:val="Style15"/>
        <w:framePr w:wrap="none" w:vAnchor="page" w:hAnchor="page" w:x="1653" w:y="4448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46"/>
        </w:rPr>
        <w:t>Главный бухгалтер</w:t>
      </w:r>
    </w:p>
    <w:p>
      <w:pPr>
        <w:pStyle w:val="Style47"/>
        <w:framePr w:w="2573" w:h="867" w:hRule="exact" w:wrap="none" w:vAnchor="page" w:hAnchor="page" w:x="1269" w:y="4730"/>
        <w:widowControl w:val="0"/>
        <w:keepNext w:val="0"/>
        <w:keepLines w:val="0"/>
        <w:shd w:val="clear" w:color="auto" w:fill="auto"/>
        <w:bidi w:val="0"/>
        <w:spacing w:before="0" w:after="349" w:line="130" w:lineRule="exact"/>
        <w:ind w:left="874" w:right="0" w:firstLine="0"/>
      </w:pPr>
      <w:r>
        <w:rPr>
          <w:rStyle w:val="CharStyle49"/>
        </w:rPr>
        <w:t>(должность)</w:t>
      </w:r>
    </w:p>
    <w:p>
      <w:pPr>
        <w:pStyle w:val="Style15"/>
        <w:framePr w:w="2573" w:h="867" w:hRule="exact" w:wrap="none" w:vAnchor="page" w:hAnchor="page" w:x="1269" w:y="4730"/>
        <w:widowControl w:val="0"/>
        <w:keepNext w:val="0"/>
        <w:keepLines w:val="0"/>
        <w:shd w:val="clear" w:color="auto" w:fill="auto"/>
        <w:bidi w:val="0"/>
        <w:jc w:val="left"/>
        <w:spacing w:before="0" w:after="0" w:line="144" w:lineRule="exact"/>
        <w:ind w:left="0" w:right="0" w:firstLine="0"/>
      </w:pPr>
      <w:r>
        <w:rPr>
          <w:rStyle w:val="CharStyle46"/>
        </w:rPr>
        <w:t>Специалист по охране труда</w:t>
      </w:r>
    </w:p>
    <w:p>
      <w:pPr>
        <w:pStyle w:val="Style50"/>
        <w:framePr w:w="2573" w:h="867" w:hRule="exact" w:wrap="none" w:vAnchor="page" w:hAnchor="page" w:x="1269" w:y="47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520" w:right="0" w:firstLine="0"/>
      </w:pPr>
      <w:r>
        <w:rPr>
          <w:rStyle w:val="CharStyle52"/>
        </w:rPr>
        <w:t>г?</w:t>
      </w:r>
    </w:p>
    <w:p>
      <w:pPr>
        <w:pStyle w:val="Style53"/>
        <w:framePr w:wrap="none" w:vAnchor="page" w:hAnchor="page" w:x="2143" w:y="5453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0" w:right="0" w:firstLine="0"/>
      </w:pPr>
      <w:r>
        <w:rPr>
          <w:rStyle w:val="CharStyle55"/>
        </w:rPr>
        <w:t>(должность)</w:t>
      </w:r>
    </w:p>
    <w:p>
      <w:pPr>
        <w:framePr w:wrap="none" w:vAnchor="page" w:hAnchor="page" w:x="4658" w:y="424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93pt;height:65pt;">
            <v:imagedata r:id="rId5" r:href="rId6"/>
          </v:shape>
        </w:pict>
      </w:r>
    </w:p>
    <w:p>
      <w:pPr>
        <w:pStyle w:val="Style15"/>
        <w:framePr w:w="2534" w:h="458" w:hRule="exact" w:wrap="none" w:vAnchor="page" w:hAnchor="page" w:x="7144" w:y="4414"/>
        <w:widowControl w:val="0"/>
        <w:keepNext w:val="0"/>
        <w:keepLines w:val="0"/>
        <w:shd w:val="clear" w:color="auto" w:fill="auto"/>
        <w:bidi w:val="0"/>
        <w:jc w:val="left"/>
        <w:spacing w:before="0" w:after="20" w:line="200" w:lineRule="exact"/>
        <w:ind w:left="0" w:right="0" w:firstLine="0"/>
      </w:pPr>
      <w:r>
        <w:rPr>
          <w:rStyle w:val="CharStyle56"/>
        </w:rPr>
        <w:t>Рябыкина Татьяна Юрьевна</w:t>
      </w:r>
    </w:p>
    <w:p>
      <w:pPr>
        <w:pStyle w:val="Style57"/>
        <w:framePr w:w="2534" w:h="458" w:hRule="exact" w:wrap="none" w:vAnchor="page" w:hAnchor="page" w:x="7144" w:y="4414"/>
        <w:widowControl w:val="0"/>
        <w:keepNext w:val="0"/>
        <w:keepLines w:val="0"/>
        <w:shd w:val="clear" w:color="auto" w:fill="auto"/>
        <w:bidi w:val="0"/>
        <w:spacing w:before="0" w:after="0" w:line="120" w:lineRule="exact"/>
        <w:ind w:left="0" w:right="0" w:firstLine="0"/>
      </w:pPr>
      <w:r>
        <w:rPr>
          <w:rStyle w:val="CharStyle59"/>
        </w:rPr>
        <w:t>Ф.И.О.</w:t>
      </w:r>
    </w:p>
    <w:p>
      <w:pPr>
        <w:pStyle w:val="Style15"/>
        <w:framePr w:w="3005" w:h="393" w:hRule="exact" w:wrap="none" w:vAnchor="page" w:hAnchor="page" w:x="6914" w:y="5173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60"/>
        </w:rPr>
        <w:t>Рябчикова Галина Владимировна</w:t>
      </w:r>
    </w:p>
    <w:p>
      <w:pPr>
        <w:pStyle w:val="Style40"/>
        <w:framePr w:w="3005" w:h="393" w:hRule="exact" w:wrap="none" w:vAnchor="page" w:hAnchor="page" w:x="6914" w:y="5173"/>
        <w:tabs>
          <w:tab w:leader="hyphen" w:pos="1267" w:val="left"/>
          <w:tab w:leader="none" w:pos="19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30" w:lineRule="exact"/>
        <w:ind w:left="0" w:right="0" w:firstLine="0"/>
      </w:pPr>
      <w:r>
        <w:rPr>
          <w:rStyle w:val="CharStyle61"/>
          <w:lang w:val="ru-RU" w:eastAsia="ru-RU" w:bidi="ru-RU"/>
        </w:rPr>
        <w:tab/>
      </w:r>
      <w:r>
        <w:rPr>
          <w:rStyle w:val="CharStyle42"/>
        </w:rPr>
        <w:t>(Ф.И.О.)</w:t>
        <w:tab/>
        <w:t>■</w:t>
      </w:r>
    </w:p>
    <w:p>
      <w:pPr>
        <w:pStyle w:val="Style62"/>
        <w:framePr w:w="1493" w:h="523" w:hRule="exact" w:wrap="none" w:vAnchor="page" w:hAnchor="page" w:x="10341" w:y="3029"/>
        <w:widowControl w:val="0"/>
        <w:keepNext w:val="0"/>
        <w:keepLines w:val="0"/>
        <w:shd w:val="clear" w:color="auto" w:fill="auto"/>
        <w:bidi w:val="0"/>
        <w:spacing w:before="0" w:after="0" w:line="120" w:lineRule="exact"/>
        <w:ind w:left="0" w:right="100" w:firstLine="0"/>
      </w:pPr>
      <w:r>
        <w:rPr>
          <w:rStyle w:val="CharStyle64"/>
        </w:rPr>
        <w:t>(дата)</w:t>
      </w:r>
    </w:p>
    <w:p>
      <w:pPr>
        <w:pStyle w:val="Style65"/>
        <w:framePr w:w="1680" w:h="1181" w:hRule="exact" w:wrap="none" w:vAnchor="page" w:hAnchor="page" w:x="10312" w:y="4378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180" w:firstLine="0"/>
      </w:pPr>
      <w:bookmarkStart w:id="4" w:name="bookmark4"/>
      <w:r>
        <w:rPr>
          <w:rStyle w:val="CharStyle67"/>
          <w:i/>
          <w:iCs/>
        </w:rPr>
        <w:t>Яо/&lt;?</w:t>
      </w:r>
      <w:bookmarkEnd w:id="4"/>
    </w:p>
    <w:p>
      <w:pPr>
        <w:pStyle w:val="Style62"/>
        <w:framePr w:w="1680" w:h="1181" w:hRule="exact" w:wrap="none" w:vAnchor="page" w:hAnchor="page" w:x="10312" w:y="4378"/>
        <w:tabs>
          <w:tab w:leader="none" w:pos="15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2" w:line="120" w:lineRule="exact"/>
        <w:ind w:left="680" w:right="0" w:firstLine="0"/>
      </w:pPr>
      <w:r>
        <w:rPr>
          <w:rStyle w:val="CharStyle68"/>
        </w:rPr>
        <w:t>(дата)</w:t>
        <w:tab/>
      </w:r>
      <w:r>
        <w:rPr>
          <w:rStyle w:val="CharStyle64"/>
        </w:rPr>
        <w:t>»</w:t>
      </w:r>
    </w:p>
    <w:p>
      <w:pPr>
        <w:pStyle w:val="Style69"/>
        <w:framePr w:w="1680" w:h="1181" w:hRule="exact" w:wrap="none" w:vAnchor="page" w:hAnchor="page" w:x="10312" w:y="4378"/>
        <w:widowControl w:val="0"/>
        <w:keepNext w:val="0"/>
        <w:keepLines w:val="0"/>
        <w:shd w:val="clear" w:color="auto" w:fill="auto"/>
        <w:bidi w:val="0"/>
        <w:spacing w:before="0" w:after="0" w:line="300" w:lineRule="exact"/>
        <w:ind w:left="0" w:right="180" w:firstLine="0"/>
      </w:pPr>
      <w:bookmarkStart w:id="5" w:name="bookmark5"/>
      <w:r>
        <w:rPr>
          <w:rStyle w:val="CharStyle71"/>
          <w:lang w:val="en-US" w:eastAsia="en-US" w:bidi="en-US"/>
          <w:i/>
          <w:iCs/>
        </w:rPr>
        <w:t>2S</w:t>
      </w:r>
      <w:r>
        <w:rPr>
          <w:rStyle w:val="CharStyle72"/>
          <w:lang w:val="en-US" w:eastAsia="en-US" w:bidi="en-US"/>
          <w:i w:val="0"/>
          <w:iCs w:val="0"/>
        </w:rPr>
        <w:t xml:space="preserve"> </w:t>
      </w:r>
      <w:r>
        <w:rPr>
          <w:rStyle w:val="CharStyle72"/>
          <w:i w:val="0"/>
          <w:iCs w:val="0"/>
        </w:rPr>
        <w:t xml:space="preserve">/&gt;? </w:t>
      </w:r>
      <w:r>
        <w:rPr>
          <w:rStyle w:val="CharStyle71"/>
          <w:i/>
          <w:iCs/>
        </w:rPr>
        <w:t>Р.сУ#</w:t>
      </w:r>
      <w:bookmarkEnd w:id="5"/>
    </w:p>
    <w:p>
      <w:pPr>
        <w:pStyle w:val="Style62"/>
        <w:framePr w:w="1680" w:h="1181" w:hRule="exact" w:wrap="none" w:vAnchor="page" w:hAnchor="page" w:x="10312" w:y="4378"/>
        <w:widowControl w:val="0"/>
        <w:keepNext w:val="0"/>
        <w:keepLines w:val="0"/>
        <w:shd w:val="clear" w:color="auto" w:fill="auto"/>
        <w:bidi w:val="0"/>
        <w:jc w:val="both"/>
        <w:spacing w:before="0" w:after="0" w:line="120" w:lineRule="exact"/>
        <w:ind w:left="680" w:right="0" w:firstLine="0"/>
      </w:pPr>
      <w:r>
        <w:rPr>
          <w:rStyle w:val="CharStyle68"/>
        </w:rPr>
        <w:t>(дата)</w:t>
      </w:r>
    </w:p>
    <w:p>
      <w:pPr>
        <w:pStyle w:val="Style29"/>
        <w:framePr w:w="4570" w:h="1683" w:hRule="exact" w:wrap="none" w:vAnchor="page" w:hAnchor="page" w:x="770" w:y="5832"/>
        <w:tabs>
          <w:tab w:leader="underscore" w:pos="1186" w:val="left"/>
          <w:tab w:leader="none" w:pos="2443" w:val="left"/>
          <w:tab w:leader="underscore" w:pos="3552" w:val="left"/>
          <w:tab w:leader="underscore" w:pos="36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75" w:lineRule="exact"/>
        <w:ind w:left="0" w:right="0" w:firstLine="0"/>
      </w:pPr>
      <w:bookmarkStart w:id="6" w:name="bookmark6"/>
      <w:r>
        <w:rPr>
          <w:rStyle w:val="CharStyle31"/>
        </w:rPr>
        <w:t>Эксперт(-ы) организации, проводившей спе</w:t>
      </w:r>
      <w:bookmarkEnd w:id="6"/>
    </w:p>
    <w:p>
      <w:pPr>
        <w:pStyle w:val="Style73"/>
        <w:framePr w:w="4570" w:h="1683" w:hRule="exact" w:wrap="none" w:vAnchor="page" w:hAnchor="page" w:x="770" w:y="5832"/>
        <w:tabs>
          <w:tab w:leader="underscore" w:pos="1186" w:val="left"/>
          <w:tab w:leader="none" w:pos="2443" w:val="left"/>
          <w:tab w:leader="underscore" w:pos="3552" w:val="left"/>
          <w:tab w:leader="underscore" w:pos="36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855" w:firstLine="0"/>
      </w:pPr>
      <w:r>
        <w:rPr>
          <w:rStyle w:val="CharStyle75"/>
        </w:rPr>
        <w:tab/>
        <w:t xml:space="preserve"> </w:t>
      </w:r>
      <w:r>
        <w:rPr>
          <w:rStyle w:val="CharStyle76"/>
        </w:rPr>
        <w:t>2429</w:t>
      </w:r>
      <w:r>
        <w:rPr>
          <w:rStyle w:val="CharStyle77"/>
        </w:rPr>
        <w:tab/>
      </w:r>
      <w:r>
        <w:rPr>
          <w:rStyle w:val="CharStyle75"/>
        </w:rPr>
        <w:tab/>
      </w:r>
      <w:r>
        <w:rPr>
          <w:rStyle w:val="CharStyle78"/>
          <w:lang w:val="ru-RU" w:eastAsia="ru-RU" w:bidi="ru-RU"/>
        </w:rPr>
        <w:tab/>
      </w:r>
    </w:p>
    <w:p>
      <w:pPr>
        <w:pStyle w:val="Style62"/>
        <w:framePr w:w="4570" w:h="1683" w:hRule="exact" w:wrap="none" w:vAnchor="page" w:hAnchor="page" w:x="770" w:y="5832"/>
        <w:widowControl w:val="0"/>
        <w:keepNext w:val="0"/>
        <w:keepLines w:val="0"/>
        <w:shd w:val="clear" w:color="auto" w:fill="auto"/>
        <w:bidi w:val="0"/>
        <w:jc w:val="left"/>
        <w:spacing w:before="0" w:after="396" w:line="120" w:lineRule="exact"/>
        <w:ind w:left="1120" w:right="0" w:firstLine="0"/>
      </w:pPr>
      <w:r>
        <w:rPr>
          <w:rStyle w:val="CharStyle64"/>
        </w:rPr>
        <w:t>(№ в реестре экспертов;</w:t>
      </w:r>
    </w:p>
    <w:p>
      <w:pPr>
        <w:pStyle w:val="Style73"/>
        <w:framePr w:w="4570" w:h="1683" w:hRule="exact" w:wrap="none" w:vAnchor="page" w:hAnchor="page" w:x="770" w:y="5832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1600" w:right="0" w:firstLine="0"/>
      </w:pPr>
      <w:r>
        <w:rPr>
          <w:rStyle w:val="CharStyle77"/>
        </w:rPr>
        <w:t>3608</w:t>
      </w:r>
    </w:p>
    <w:p>
      <w:pPr>
        <w:pStyle w:val="Style62"/>
        <w:framePr w:wrap="none" w:vAnchor="page" w:hAnchor="page" w:x="1826" w:y="7474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rStyle w:val="CharStyle64"/>
        </w:rPr>
        <w:t>(№ в реестре экспертов)</w:t>
      </w:r>
    </w:p>
    <w:p>
      <w:pPr>
        <w:pStyle w:val="Style29"/>
        <w:framePr w:w="3398" w:h="525" w:hRule="exact" w:wrap="none" w:vAnchor="page" w:hAnchor="page" w:x="6386" w:y="598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7" w:name="bookmark7"/>
      <w:r>
        <w:rPr>
          <w:rStyle w:val="CharStyle31"/>
        </w:rPr>
        <w:t>оценку условии труда:</w:t>
      </w:r>
      <w:bookmarkEnd w:id="7"/>
    </w:p>
    <w:p>
      <w:pPr>
        <w:pStyle w:val="Style15"/>
        <w:framePr w:w="3398" w:h="525" w:hRule="exact" w:wrap="none" w:vAnchor="page" w:hAnchor="page" w:x="6386" w:y="5981"/>
        <w:widowControl w:val="0"/>
        <w:keepNext w:val="0"/>
        <w:keepLines w:val="0"/>
        <w:shd w:val="clear" w:color="auto" w:fill="auto"/>
        <w:bidi w:val="0"/>
        <w:jc w:val="right"/>
        <w:spacing w:before="0" w:after="0" w:line="200" w:lineRule="exact"/>
        <w:ind w:left="0" w:right="0" w:firstLine="0"/>
      </w:pPr>
      <w:r>
        <w:rPr>
          <w:rStyle w:val="CharStyle46"/>
        </w:rPr>
        <w:t>Кончакова Валентина Владими</w:t>
      </w:r>
    </w:p>
    <w:p>
      <w:pPr>
        <w:pStyle w:val="Style15"/>
        <w:framePr w:w="643" w:h="405" w:hRule="exact" w:wrap="none" w:vAnchor="page" w:hAnchor="page" w:x="8085" w:y="6469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46"/>
        </w:rPr>
        <w:t>ровна</w:t>
      </w:r>
    </w:p>
    <w:p>
      <w:pPr>
        <w:pStyle w:val="Style57"/>
        <w:framePr w:w="643" w:h="405" w:hRule="exact" w:wrap="none" w:vAnchor="page" w:hAnchor="page" w:x="8085" w:y="6469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rStyle w:val="CharStyle59"/>
        </w:rPr>
        <w:t>(Ф.И.О.)</w:t>
      </w:r>
    </w:p>
    <w:p>
      <w:pPr>
        <w:pStyle w:val="Style15"/>
        <w:framePr w:w="3082" w:h="659" w:hRule="exact" w:wrap="none" w:vAnchor="page" w:hAnchor="page" w:x="6866" w:y="6987"/>
        <w:widowControl w:val="0"/>
        <w:keepNext w:val="0"/>
        <w:keepLines w:val="0"/>
        <w:shd w:val="clear" w:color="auto" w:fill="auto"/>
        <w:bidi w:val="0"/>
        <w:jc w:val="center"/>
        <w:spacing w:before="0" w:after="0" w:line="230" w:lineRule="exact"/>
        <w:ind w:left="0" w:right="0" w:firstLine="0"/>
      </w:pPr>
      <w:r>
        <w:rPr>
          <w:rStyle w:val="CharStyle46"/>
        </w:rPr>
        <w:t>Шиморский Алексей Александро</w:t>
        <w:t>-</w:t>
        <w:br/>
        <w:t>вич</w:t>
      </w:r>
    </w:p>
    <w:p>
      <w:pPr>
        <w:pStyle w:val="Style15"/>
        <w:framePr w:w="3082" w:h="659" w:hRule="exact" w:wrap="none" w:vAnchor="page" w:hAnchor="page" w:x="6866" w:y="6987"/>
        <w:tabs>
          <w:tab w:leader="hyphen" w:pos="1306" w:val="left"/>
          <w:tab w:leader="hyphen" w:pos="30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rStyle w:val="CharStyle46"/>
        </w:rPr>
        <w:tab/>
        <w:t>(ф.и</w:t>
      </w:r>
      <w:r>
        <w:rPr>
          <w:rStyle w:val="CharStyle79"/>
          <w:b w:val="0"/>
          <w:bCs w:val="0"/>
        </w:rPr>
        <w:t>.03</w:t>
      </w:r>
      <w:r>
        <w:rPr>
          <w:rStyle w:val="CharStyle46"/>
        </w:rPr>
        <w:tab/>
      </w:r>
    </w:p>
    <w:p>
      <w:pPr>
        <w:pStyle w:val="Style73"/>
        <w:framePr w:w="941" w:h="1138" w:hRule="exact" w:wrap="none" w:vAnchor="page" w:hAnchor="page" w:x="10687" w:y="648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80"/>
        </w:rPr>
        <w:t>28.12.2018</w:t>
      </w:r>
    </w:p>
    <w:p>
      <w:pPr>
        <w:pStyle w:val="Style62"/>
        <w:framePr w:w="941" w:h="1138" w:hRule="exact" w:wrap="none" w:vAnchor="page" w:hAnchor="page" w:x="10687" w:y="6489"/>
        <w:widowControl w:val="0"/>
        <w:keepNext w:val="0"/>
        <w:keepLines w:val="0"/>
        <w:shd w:val="clear" w:color="auto" w:fill="auto"/>
        <w:bidi w:val="0"/>
        <w:spacing w:before="0" w:after="396" w:line="120" w:lineRule="exact"/>
        <w:ind w:left="0" w:right="0" w:firstLine="0"/>
      </w:pPr>
      <w:r>
        <w:rPr>
          <w:rStyle w:val="CharStyle68"/>
        </w:rPr>
        <w:t>(дата)</w:t>
      </w:r>
    </w:p>
    <w:p>
      <w:pPr>
        <w:pStyle w:val="Style73"/>
        <w:framePr w:w="941" w:h="1138" w:hRule="exact" w:wrap="none" w:vAnchor="page" w:hAnchor="page" w:x="10687" w:y="648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80"/>
        </w:rPr>
        <w:t>28.12.2018</w:t>
      </w:r>
    </w:p>
    <w:p>
      <w:pPr>
        <w:pStyle w:val="Style62"/>
        <w:framePr w:w="941" w:h="1138" w:hRule="exact" w:wrap="none" w:vAnchor="page" w:hAnchor="page" w:x="10687" w:y="6489"/>
        <w:widowControl w:val="0"/>
        <w:keepNext w:val="0"/>
        <w:keepLines w:val="0"/>
        <w:shd w:val="clear" w:color="auto" w:fill="auto"/>
        <w:bidi w:val="0"/>
        <w:spacing w:before="0" w:after="0" w:line="120" w:lineRule="exact"/>
        <w:ind w:left="0" w:right="0" w:firstLine="0"/>
      </w:pPr>
      <w:r>
        <w:rPr>
          <w:rStyle w:val="CharStyle68"/>
        </w:rPr>
        <w:t>(дата)</w:t>
      </w:r>
    </w:p>
    <w:p>
      <w:pPr>
        <w:widowControl w:val="0"/>
        <w:rPr>
          <w:sz w:val="2"/>
          <w:szCs w:val="2"/>
        </w:rPr>
      </w:pPr>
      <w:r>
        <w:pict>
          <v:shape id="_x0000_s1027" type="#_x0000_t75" style="position:absolute;margin-left:232.85pt;margin-top:148.75pt;width:92.15pt;height:40.3pt;z-index:-251658752;mso-wrap-distance-left:5.pt;mso-wrap-distance-right:5.pt;mso-position-horizontal-relative:page;mso-position-vertical-relative:page" wrapcoords="0 0">
            <v:imagedata r:id="rId7" r:href="rId8"/>
            <w10:wrap anchorx="page" anchory="page"/>
          </v:shape>
        </w:pict>
      </w:r>
      <w:r>
        <w:pict>
          <v:shape id="_x0000_s1028" type="#_x0000_t75" style="position:absolute;margin-left:232.85pt;margin-top:294.7pt;width:92.65pt;height:102.25pt;z-index:-251658751;mso-wrap-distance-left:5.pt;mso-wrap-distance-right:5.pt;mso-position-horizontal-relative:page;mso-position-vertical-relative:page" wrapcoords="0 0">
            <v:imagedata r:id="rId9" r:href="rId10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">
    <w:name w:val="Заголовок №1"/>
    <w:basedOn w:val="CharStyle4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7">
    <w:name w:val="Заголовок №2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Заголовок №2"/>
    <w:basedOn w:val="CharStyle7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9">
    <w:name w:val="Заголовок №2"/>
    <w:basedOn w:val="CharStyle7"/>
    <w:rPr>
      <w:lang w:val="ru-RU" w:eastAsia="ru-RU" w:bidi="ru-RU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10">
    <w:name w:val="Заголовок №2"/>
    <w:basedOn w:val="CharStyle7"/>
    <w:rPr>
      <w:lang w:val="ru-RU" w:eastAsia="ru-RU" w:bidi="ru-RU"/>
      <w:u w:val="single"/>
      <w:strike/>
      <w:sz w:val="24"/>
      <w:szCs w:val="24"/>
      <w:w w:val="100"/>
      <w:spacing w:val="0"/>
      <w:color w:val="000000"/>
      <w:position w:val="0"/>
    </w:rPr>
  </w:style>
  <w:style w:type="character" w:customStyle="1" w:styleId="CharStyle11">
    <w:name w:val="Заголовок №2"/>
    <w:basedOn w:val="CharStyle7"/>
    <w:rPr>
      <w:lang w:val="ru-RU" w:eastAsia="ru-RU" w:bidi="ru-RU"/>
      <w:strike/>
      <w:sz w:val="24"/>
      <w:szCs w:val="24"/>
      <w:w w:val="100"/>
      <w:spacing w:val="0"/>
      <w:color w:val="000000"/>
      <w:position w:val="0"/>
    </w:rPr>
  </w:style>
  <w:style w:type="character" w:customStyle="1" w:styleId="CharStyle13">
    <w:name w:val="Подпись к таблице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4">
    <w:name w:val="Подпись к таблице"/>
    <w:basedOn w:val="CharStyle13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16">
    <w:name w:val="Основной текст (2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7">
    <w:name w:val="Основной текст (2) + 9 pt"/>
    <w:basedOn w:val="CharStyle16"/>
    <w:rPr>
      <w:lang w:val="ru-RU" w:eastAsia="ru-RU" w:bidi="ru-RU"/>
      <w:sz w:val="18"/>
      <w:szCs w:val="18"/>
      <w:w w:val="100"/>
      <w:spacing w:val="0"/>
      <w:color w:val="000000"/>
      <w:position w:val="0"/>
    </w:rPr>
  </w:style>
  <w:style w:type="character" w:customStyle="1" w:styleId="CharStyle18">
    <w:name w:val="Основной текст (2) + 8 pt"/>
    <w:basedOn w:val="CharStyle16"/>
    <w:rPr>
      <w:lang w:val="ru-RU" w:eastAsia="ru-RU" w:bidi="ru-RU"/>
      <w:sz w:val="16"/>
      <w:szCs w:val="16"/>
      <w:w w:val="100"/>
      <w:spacing w:val="0"/>
      <w:color w:val="000000"/>
      <w:position w:val="0"/>
    </w:rPr>
  </w:style>
  <w:style w:type="character" w:customStyle="1" w:styleId="CharStyle19">
    <w:name w:val="Основной текст (2) + 9 pt"/>
    <w:basedOn w:val="CharStyle16"/>
    <w:rPr>
      <w:lang w:val="ru-RU" w:eastAsia="ru-RU" w:bidi="ru-RU"/>
      <w:sz w:val="18"/>
      <w:szCs w:val="18"/>
      <w:w w:val="100"/>
      <w:spacing w:val="0"/>
      <w:color w:val="000000"/>
      <w:position w:val="0"/>
    </w:rPr>
  </w:style>
  <w:style w:type="character" w:customStyle="1" w:styleId="CharStyle20">
    <w:name w:val="Основной текст (2) + 7,5 pt"/>
    <w:basedOn w:val="CharStyle16"/>
    <w:rPr>
      <w:lang w:val="ru-RU" w:eastAsia="ru-RU" w:bidi="ru-RU"/>
      <w:sz w:val="15"/>
      <w:szCs w:val="15"/>
      <w:w w:val="100"/>
      <w:spacing w:val="0"/>
      <w:color w:val="000000"/>
      <w:position w:val="0"/>
    </w:rPr>
  </w:style>
  <w:style w:type="character" w:customStyle="1" w:styleId="CharStyle21">
    <w:name w:val="Основной текст (2) + 7,5 pt"/>
    <w:basedOn w:val="CharStyle16"/>
    <w:rPr>
      <w:lang w:val="ru-RU" w:eastAsia="ru-RU" w:bidi="ru-RU"/>
      <w:sz w:val="15"/>
      <w:szCs w:val="15"/>
      <w:w w:val="100"/>
      <w:spacing w:val="0"/>
      <w:color w:val="000000"/>
      <w:position w:val="0"/>
    </w:rPr>
  </w:style>
  <w:style w:type="character" w:customStyle="1" w:styleId="CharStyle22">
    <w:name w:val="Основной текст (2) + 12 pt"/>
    <w:basedOn w:val="CharStyle16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23">
    <w:name w:val="Основной текст (2) + 7,5 pt"/>
    <w:basedOn w:val="CharStyle16"/>
    <w:rPr>
      <w:lang w:val="ru-RU" w:eastAsia="ru-RU" w:bidi="ru-RU"/>
      <w:sz w:val="15"/>
      <w:szCs w:val="15"/>
      <w:w w:val="100"/>
      <w:spacing w:val="0"/>
      <w:color w:val="000000"/>
      <w:position w:val="0"/>
    </w:rPr>
  </w:style>
  <w:style w:type="character" w:customStyle="1" w:styleId="CharStyle24">
    <w:name w:val="Основной текст (2) + 7,5 pt"/>
    <w:basedOn w:val="CharStyle16"/>
    <w:rPr>
      <w:lang w:val="ru-RU" w:eastAsia="ru-RU" w:bidi="ru-RU"/>
      <w:sz w:val="15"/>
      <w:szCs w:val="15"/>
      <w:w w:val="100"/>
      <w:spacing w:val="0"/>
      <w:color w:val="000000"/>
      <w:position w:val="0"/>
    </w:rPr>
  </w:style>
  <w:style w:type="character" w:customStyle="1" w:styleId="CharStyle25">
    <w:name w:val="Основной текст (2) + 9 pt"/>
    <w:basedOn w:val="CharStyle16"/>
    <w:rPr>
      <w:lang w:val="ru-RU" w:eastAsia="ru-RU" w:bidi="ru-RU"/>
      <w:sz w:val="18"/>
      <w:szCs w:val="18"/>
      <w:w w:val="100"/>
      <w:spacing w:val="0"/>
      <w:color w:val="000000"/>
      <w:position w:val="0"/>
    </w:rPr>
  </w:style>
  <w:style w:type="character" w:customStyle="1" w:styleId="CharStyle26">
    <w:name w:val="Основной текст (2) + 6,5 pt,Курсив"/>
    <w:basedOn w:val="CharStyle16"/>
    <w:rPr>
      <w:lang w:val="ru-RU" w:eastAsia="ru-RU" w:bidi="ru-RU"/>
      <w:i/>
      <w:iCs/>
      <w:sz w:val="13"/>
      <w:szCs w:val="13"/>
      <w:w w:val="100"/>
      <w:spacing w:val="0"/>
      <w:color w:val="000000"/>
      <w:position w:val="0"/>
    </w:rPr>
  </w:style>
  <w:style w:type="character" w:customStyle="1" w:styleId="CharStyle27">
    <w:name w:val="Основной текст (2) + 8 pt,Курсив"/>
    <w:basedOn w:val="CharStyle16"/>
    <w:rPr>
      <w:lang w:val="ru-RU" w:eastAsia="ru-RU" w:bidi="ru-RU"/>
      <w:b/>
      <w:bCs/>
      <w:i/>
      <w:iCs/>
      <w:sz w:val="16"/>
      <w:szCs w:val="16"/>
      <w:w w:val="100"/>
      <w:spacing w:val="0"/>
      <w:color w:val="000000"/>
      <w:position w:val="0"/>
    </w:rPr>
  </w:style>
  <w:style w:type="character" w:customStyle="1" w:styleId="CharStyle28">
    <w:name w:val="Основной текст (2) + 6,5 pt,Курсив"/>
    <w:basedOn w:val="CharStyle16"/>
    <w:rPr>
      <w:lang w:val="ru-RU" w:eastAsia="ru-RU" w:bidi="ru-RU"/>
      <w:i/>
      <w:iCs/>
      <w:sz w:val="13"/>
      <w:szCs w:val="13"/>
      <w:w w:val="100"/>
      <w:spacing w:val="0"/>
      <w:color w:val="000000"/>
      <w:position w:val="0"/>
    </w:rPr>
  </w:style>
  <w:style w:type="character" w:customStyle="1" w:styleId="CharStyle30">
    <w:name w:val="Заголовок №4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1">
    <w:name w:val="Заголовок №4"/>
    <w:basedOn w:val="CharStyle30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32">
    <w:name w:val="Заголовок №4"/>
    <w:basedOn w:val="CharStyle30"/>
    <w:rPr>
      <w:lang w:val="ru-RU" w:eastAsia="ru-RU" w:bidi="ru-RU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34">
    <w:name w:val="Основной текст (3)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5">
    <w:name w:val="Основной текст (3)"/>
    <w:basedOn w:val="CharStyle34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36">
    <w:name w:val="Основной текст (3) + 10 pt"/>
    <w:basedOn w:val="CharStyle34"/>
    <w:rPr>
      <w:lang w:val="ru-RU" w:eastAsia="ru-RU" w:bidi="ru-RU"/>
      <w:sz w:val="20"/>
      <w:szCs w:val="20"/>
      <w:w w:val="100"/>
      <w:spacing w:val="0"/>
      <w:color w:val="000000"/>
      <w:position w:val="0"/>
    </w:rPr>
  </w:style>
  <w:style w:type="character" w:customStyle="1" w:styleId="CharStyle37">
    <w:name w:val="Основной текст (3) + 11,5 pt,Курсив"/>
    <w:basedOn w:val="CharStyle34"/>
    <w:rPr>
      <w:lang w:val="en-US" w:eastAsia="en-US" w:bidi="en-US"/>
      <w:i/>
      <w:iCs/>
      <w:sz w:val="23"/>
      <w:szCs w:val="23"/>
      <w:w w:val="100"/>
      <w:spacing w:val="0"/>
      <w:color w:val="000000"/>
      <w:position w:val="0"/>
    </w:rPr>
  </w:style>
  <w:style w:type="character" w:customStyle="1" w:styleId="CharStyle38">
    <w:name w:val="Основной текст (3) + 10 pt"/>
    <w:basedOn w:val="CharStyle34"/>
    <w:rPr>
      <w:lang w:val="1024"/>
      <w:sz w:val="20"/>
      <w:szCs w:val="20"/>
      <w:w w:val="100"/>
      <w:spacing w:val="0"/>
      <w:color w:val="000000"/>
      <w:position w:val="0"/>
    </w:rPr>
  </w:style>
  <w:style w:type="character" w:customStyle="1" w:styleId="CharStyle39">
    <w:name w:val="Основной текст (3) + 10 pt"/>
    <w:basedOn w:val="CharStyle34"/>
    <w:rPr>
      <w:lang w:val="ru-RU" w:eastAsia="ru-RU" w:bidi="ru-RU"/>
      <w:u w:val="single"/>
      <w:sz w:val="20"/>
      <w:szCs w:val="20"/>
      <w:w w:val="100"/>
      <w:spacing w:val="0"/>
      <w:color w:val="000000"/>
      <w:position w:val="0"/>
    </w:rPr>
  </w:style>
  <w:style w:type="character" w:customStyle="1" w:styleId="CharStyle41">
    <w:name w:val="Основной текст (4)_"/>
    <w:basedOn w:val="DefaultParagraphFont"/>
    <w:link w:val="Style40"/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  <w:spacing w:val="0"/>
    </w:rPr>
  </w:style>
  <w:style w:type="character" w:customStyle="1" w:styleId="CharStyle42">
    <w:name w:val="Основной текст (4)"/>
    <w:basedOn w:val="CharStyle41"/>
    <w:rPr>
      <w:lang w:val="ru-RU" w:eastAsia="ru-RU" w:bidi="ru-RU"/>
      <w:w w:val="100"/>
      <w:color w:val="000000"/>
      <w:position w:val="0"/>
    </w:rPr>
  </w:style>
  <w:style w:type="character" w:customStyle="1" w:styleId="CharStyle44">
    <w:name w:val="Основной текст (5)_"/>
    <w:basedOn w:val="DefaultParagraphFont"/>
    <w:link w:val="Style43"/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</w:rPr>
  </w:style>
  <w:style w:type="character" w:customStyle="1" w:styleId="CharStyle45">
    <w:name w:val="Основной текст (5)"/>
    <w:basedOn w:val="CharStyle4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6">
    <w:name w:val="Основной текст (2)"/>
    <w:basedOn w:val="CharStyle16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8">
    <w:name w:val="Основной текст (7)_"/>
    <w:basedOn w:val="DefaultParagraphFont"/>
    <w:link w:val="Style47"/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</w:rPr>
  </w:style>
  <w:style w:type="character" w:customStyle="1" w:styleId="CharStyle49">
    <w:name w:val="Основной текст (7)"/>
    <w:basedOn w:val="CharStyle4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1">
    <w:name w:val="Основной текст (8)_"/>
    <w:basedOn w:val="DefaultParagraphFont"/>
    <w:link w:val="Style50"/>
    <w:rPr>
      <w:b w:val="0"/>
      <w:bCs w:val="0"/>
      <w:i w:val="0"/>
      <w:iCs w:val="0"/>
      <w:u w:val="none"/>
      <w:strike w:val="0"/>
      <w:smallCaps w:val="0"/>
      <w:sz w:val="20"/>
      <w:szCs w:val="20"/>
      <w:rFonts w:ascii="Microsoft Sans Serif" w:eastAsia="Microsoft Sans Serif" w:hAnsi="Microsoft Sans Serif" w:cs="Microsoft Sans Serif"/>
      <w:spacing w:val="-10"/>
    </w:rPr>
  </w:style>
  <w:style w:type="character" w:customStyle="1" w:styleId="CharStyle52">
    <w:name w:val="Основной текст (8)"/>
    <w:basedOn w:val="CharStyle51"/>
    <w:rPr>
      <w:lang w:val="ru-RU" w:eastAsia="ru-RU" w:bidi="ru-RU"/>
      <w:w w:val="100"/>
      <w:color w:val="000000"/>
      <w:position w:val="0"/>
    </w:rPr>
  </w:style>
  <w:style w:type="character" w:customStyle="1" w:styleId="CharStyle54">
    <w:name w:val="Основной текст (9)_"/>
    <w:basedOn w:val="DefaultParagraphFont"/>
    <w:link w:val="Style53"/>
    <w:rPr>
      <w:b w:val="0"/>
      <w:bCs w:val="0"/>
      <w:i w:val="0"/>
      <w:iCs w:val="0"/>
      <w:u w:val="none"/>
      <w:strike w:val="0"/>
      <w:smallCaps w:val="0"/>
      <w:sz w:val="11"/>
      <w:szCs w:val="11"/>
      <w:rFonts w:ascii="Microsoft Sans Serif" w:eastAsia="Microsoft Sans Serif" w:hAnsi="Microsoft Sans Serif" w:cs="Microsoft Sans Serif"/>
    </w:rPr>
  </w:style>
  <w:style w:type="character" w:customStyle="1" w:styleId="CharStyle55">
    <w:name w:val="Основной текст (9)"/>
    <w:basedOn w:val="CharStyle5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6">
    <w:name w:val="Основной текст (2)"/>
    <w:basedOn w:val="CharStyle16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58">
    <w:name w:val="Основной текст (10)_"/>
    <w:basedOn w:val="DefaultParagraphFont"/>
    <w:link w:val="Style57"/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character" w:customStyle="1" w:styleId="CharStyle59">
    <w:name w:val="Основной текст (10)"/>
    <w:basedOn w:val="CharStyle5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60">
    <w:name w:val="Основной текст (2)"/>
    <w:basedOn w:val="CharStyle16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61">
    <w:name w:val="Основной текст (4)"/>
    <w:basedOn w:val="CharStyle41"/>
    <w:rPr>
      <w:lang w:val="1024"/>
      <w:w w:val="100"/>
      <w:color w:val="000000"/>
      <w:position w:val="0"/>
    </w:rPr>
  </w:style>
  <w:style w:type="character" w:customStyle="1" w:styleId="CharStyle63">
    <w:name w:val="Основной текст (6)_"/>
    <w:basedOn w:val="DefaultParagraphFont"/>
    <w:link w:val="Style62"/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character" w:customStyle="1" w:styleId="CharStyle64">
    <w:name w:val="Основной текст (6)"/>
    <w:basedOn w:val="CharStyle6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66">
    <w:name w:val="Заголовок №2 (2)_"/>
    <w:basedOn w:val="DefaultParagraphFont"/>
    <w:link w:val="Style65"/>
    <w:rPr>
      <w:b w:val="0"/>
      <w:bCs w:val="0"/>
      <w:i/>
      <w:iCs/>
      <w:u w:val="none"/>
      <w:strike w:val="0"/>
      <w:smallCaps w:val="0"/>
      <w:rFonts w:ascii="Century Gothic" w:eastAsia="Century Gothic" w:hAnsi="Century Gothic" w:cs="Century Gothic"/>
      <w:spacing w:val="-50"/>
    </w:rPr>
  </w:style>
  <w:style w:type="character" w:customStyle="1" w:styleId="CharStyle67">
    <w:name w:val="Заголовок №2 (2)"/>
    <w:basedOn w:val="CharStyle66"/>
    <w:rPr>
      <w:lang w:val="ru-RU" w:eastAsia="ru-RU" w:bidi="ru-RU"/>
      <w:u w:val="single"/>
      <w:sz w:val="24"/>
      <w:szCs w:val="24"/>
      <w:w w:val="100"/>
      <w:color w:val="000000"/>
      <w:position w:val="0"/>
    </w:rPr>
  </w:style>
  <w:style w:type="character" w:customStyle="1" w:styleId="CharStyle68">
    <w:name w:val="Основной текст (6)"/>
    <w:basedOn w:val="CharStyle6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0">
    <w:name w:val="Заголовок №1 (2)_"/>
    <w:basedOn w:val="DefaultParagraphFont"/>
    <w:link w:val="Style69"/>
    <w:rPr>
      <w:b w:val="0"/>
      <w:bCs w:val="0"/>
      <w:i/>
      <w:iCs/>
      <w:u w:val="none"/>
      <w:strike w:val="0"/>
      <w:smallCaps w:val="0"/>
      <w:sz w:val="30"/>
      <w:szCs w:val="30"/>
      <w:rFonts w:ascii="Garamond" w:eastAsia="Garamond" w:hAnsi="Garamond" w:cs="Garamond"/>
      <w:spacing w:val="-20"/>
    </w:rPr>
  </w:style>
  <w:style w:type="character" w:customStyle="1" w:styleId="CharStyle71">
    <w:name w:val="Заголовок №1 (2)"/>
    <w:basedOn w:val="CharStyle70"/>
    <w:rPr>
      <w:lang w:val="ru-RU" w:eastAsia="ru-RU" w:bidi="ru-RU"/>
      <w:u w:val="single"/>
      <w:w w:val="100"/>
      <w:color w:val="000000"/>
      <w:position w:val="0"/>
    </w:rPr>
  </w:style>
  <w:style w:type="character" w:customStyle="1" w:styleId="CharStyle72">
    <w:name w:val="Заголовок №1 (2) + Times New Roman,12 pt,Полужирный,Не курсив"/>
    <w:basedOn w:val="CharStyle70"/>
    <w:rPr>
      <w:lang w:val="ru-RU" w:eastAsia="ru-RU" w:bidi="ru-RU"/>
      <w:b/>
      <w:bCs/>
      <w:i/>
      <w:iCs/>
      <w:u w:val="single"/>
      <w:sz w:val="24"/>
      <w:szCs w:val="24"/>
      <w:rFonts w:ascii="Times New Roman" w:eastAsia="Times New Roman" w:hAnsi="Times New Roman" w:cs="Times New Roman"/>
      <w:w w:val="100"/>
      <w:color w:val="000000"/>
      <w:position w:val="0"/>
    </w:rPr>
  </w:style>
  <w:style w:type="character" w:customStyle="1" w:styleId="CharStyle74">
    <w:name w:val="Основной текст (11)_"/>
    <w:basedOn w:val="DefaultParagraphFont"/>
    <w:link w:val="Style73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75">
    <w:name w:val="Основной текст (11)"/>
    <w:basedOn w:val="CharStyle7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6">
    <w:name w:val="Основной текст (11)"/>
    <w:basedOn w:val="CharStyle74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77">
    <w:name w:val="Основной текст (11)"/>
    <w:basedOn w:val="CharStyle7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8">
    <w:name w:val="Основной текст (11)"/>
    <w:basedOn w:val="CharStyle74"/>
    <w:rPr>
      <w:lang w:val="1024"/>
      <w:w w:val="100"/>
      <w:spacing w:val="0"/>
      <w:color w:val="000000"/>
      <w:position w:val="0"/>
    </w:rPr>
  </w:style>
  <w:style w:type="character" w:customStyle="1" w:styleId="CharStyle79">
    <w:name w:val="Основной текст (2) + Corbel,12 pt,Интервал -1 pt"/>
    <w:basedOn w:val="CharStyle16"/>
    <w:rPr>
      <w:lang w:val="ru-RU" w:eastAsia="ru-RU" w:bidi="ru-RU"/>
      <w:b/>
      <w:bCs/>
      <w:sz w:val="24"/>
      <w:szCs w:val="24"/>
      <w:rFonts w:ascii="Corbel" w:eastAsia="Corbel" w:hAnsi="Corbel" w:cs="Corbel"/>
      <w:w w:val="100"/>
      <w:spacing w:val="-20"/>
      <w:color w:val="000000"/>
      <w:position w:val="0"/>
    </w:rPr>
  </w:style>
  <w:style w:type="character" w:customStyle="1" w:styleId="CharStyle80">
    <w:name w:val="Основной текст (11)"/>
    <w:basedOn w:val="CharStyle74"/>
    <w:rPr>
      <w:lang w:val="ru-RU" w:eastAsia="ru-RU" w:bidi="ru-RU"/>
      <w:u w:val="single"/>
      <w:w w:val="100"/>
      <w:spacing w:val="0"/>
      <w:color w:val="000000"/>
      <w:position w:val="0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jc w:val="center"/>
      <w:outlineLvl w:val="0"/>
      <w:spacing w:after="30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6">
    <w:name w:val="Заголовок №2"/>
    <w:basedOn w:val="Normal"/>
    <w:link w:val="CharStyle7"/>
    <w:pPr>
      <w:widowControl w:val="0"/>
      <w:shd w:val="clear" w:color="auto" w:fill="FFFFFF"/>
      <w:outlineLvl w:val="1"/>
      <w:spacing w:before="30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2">
    <w:name w:val="Подпись к таблице"/>
    <w:basedOn w:val="Normal"/>
    <w:link w:val="CharStyle13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5">
    <w:name w:val="Основной текст (2)"/>
    <w:basedOn w:val="Normal"/>
    <w:link w:val="CharStyle1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9">
    <w:name w:val="Заголовок №4"/>
    <w:basedOn w:val="Normal"/>
    <w:link w:val="CharStyle30"/>
    <w:pPr>
      <w:widowControl w:val="0"/>
      <w:shd w:val="clear" w:color="auto" w:fill="FFFFFF"/>
      <w:outlineLvl w:val="3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3">
    <w:name w:val="Основной текст (3)"/>
    <w:basedOn w:val="Normal"/>
    <w:link w:val="CharStyle34"/>
    <w:pPr>
      <w:widowControl w:val="0"/>
      <w:shd w:val="clear" w:color="auto" w:fill="FFFFFF"/>
      <w:spacing w:line="23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40">
    <w:name w:val="Основной текст (4)"/>
    <w:basedOn w:val="Normal"/>
    <w:link w:val="CharStyle4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  <w:spacing w:val="0"/>
    </w:rPr>
  </w:style>
  <w:style w:type="paragraph" w:customStyle="1" w:styleId="Style43">
    <w:name w:val="Основной текст (5)"/>
    <w:basedOn w:val="Normal"/>
    <w:link w:val="CharStyle4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</w:rPr>
  </w:style>
  <w:style w:type="paragraph" w:customStyle="1" w:styleId="Style47">
    <w:name w:val="Основной текст (7)"/>
    <w:basedOn w:val="Normal"/>
    <w:link w:val="CharStyle48"/>
    <w:pPr>
      <w:widowControl w:val="0"/>
      <w:shd w:val="clear" w:color="auto" w:fill="FFFFFF"/>
      <w:jc w:val="center"/>
      <w:spacing w:after="360"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</w:rPr>
  </w:style>
  <w:style w:type="paragraph" w:customStyle="1" w:styleId="Style50">
    <w:name w:val="Основной текст (8)"/>
    <w:basedOn w:val="Normal"/>
    <w:link w:val="CharStyle51"/>
    <w:pPr>
      <w:widowControl w:val="0"/>
      <w:shd w:val="clear" w:color="auto" w:fill="FFFFFF"/>
      <w:spacing w:line="144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Microsoft Sans Serif" w:eastAsia="Microsoft Sans Serif" w:hAnsi="Microsoft Sans Serif" w:cs="Microsoft Sans Serif"/>
      <w:spacing w:val="-10"/>
    </w:rPr>
  </w:style>
  <w:style w:type="paragraph" w:customStyle="1" w:styleId="Style53">
    <w:name w:val="Основной текст (9)"/>
    <w:basedOn w:val="Normal"/>
    <w:link w:val="CharStyle5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Microsoft Sans Serif" w:eastAsia="Microsoft Sans Serif" w:hAnsi="Microsoft Sans Serif" w:cs="Microsoft Sans Serif"/>
    </w:rPr>
  </w:style>
  <w:style w:type="paragraph" w:customStyle="1" w:styleId="Style57">
    <w:name w:val="Основной текст (10)"/>
    <w:basedOn w:val="Normal"/>
    <w:link w:val="CharStyle58"/>
    <w:pPr>
      <w:widowControl w:val="0"/>
      <w:shd w:val="clear" w:color="auto" w:fill="FFFFFF"/>
      <w:jc w:val="center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paragraph" w:customStyle="1" w:styleId="Style62">
    <w:name w:val="Основной текст (6)"/>
    <w:basedOn w:val="Normal"/>
    <w:link w:val="CharStyle63"/>
    <w:pPr>
      <w:widowControl w:val="0"/>
      <w:shd w:val="clear" w:color="auto" w:fill="FFFFFF"/>
      <w:jc w:val="center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paragraph" w:customStyle="1" w:styleId="Style65">
    <w:name w:val="Заголовок №2 (2)"/>
    <w:basedOn w:val="Normal"/>
    <w:link w:val="CharStyle66"/>
    <w:pPr>
      <w:widowControl w:val="0"/>
      <w:shd w:val="clear" w:color="auto" w:fill="FFFFFF"/>
      <w:jc w:val="right"/>
      <w:outlineLvl w:val="1"/>
      <w:spacing w:line="0" w:lineRule="exact"/>
    </w:pPr>
    <w:rPr>
      <w:b w:val="0"/>
      <w:bCs w:val="0"/>
      <w:i/>
      <w:iCs/>
      <w:u w:val="none"/>
      <w:strike w:val="0"/>
      <w:smallCaps w:val="0"/>
      <w:rFonts w:ascii="Century Gothic" w:eastAsia="Century Gothic" w:hAnsi="Century Gothic" w:cs="Century Gothic"/>
      <w:spacing w:val="-50"/>
    </w:rPr>
  </w:style>
  <w:style w:type="paragraph" w:customStyle="1" w:styleId="Style69">
    <w:name w:val="Заголовок №1 (2)"/>
    <w:basedOn w:val="Normal"/>
    <w:link w:val="CharStyle70"/>
    <w:pPr>
      <w:widowControl w:val="0"/>
      <w:shd w:val="clear" w:color="auto" w:fill="FFFFFF"/>
      <w:jc w:val="right"/>
      <w:outlineLvl w:val="0"/>
      <w:spacing w:before="300" w:line="0" w:lineRule="exact"/>
    </w:pPr>
    <w:rPr>
      <w:b w:val="0"/>
      <w:bCs w:val="0"/>
      <w:i/>
      <w:iCs/>
      <w:u w:val="none"/>
      <w:strike w:val="0"/>
      <w:smallCaps w:val="0"/>
      <w:sz w:val="30"/>
      <w:szCs w:val="30"/>
      <w:rFonts w:ascii="Garamond" w:eastAsia="Garamond" w:hAnsi="Garamond" w:cs="Garamond"/>
      <w:spacing w:val="-20"/>
    </w:rPr>
  </w:style>
  <w:style w:type="paragraph" w:customStyle="1" w:styleId="Style73">
    <w:name w:val="Основной текст (11)"/>
    <w:basedOn w:val="Normal"/>
    <w:link w:val="CharStyle74"/>
    <w:pPr>
      <w:widowControl w:val="0"/>
      <w:shd w:val="clear" w:color="auto" w:fill="FFFFFF"/>
      <w:jc w:val="both"/>
      <w:spacing w:line="475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/Relationships>
</file>